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435FD">
      <w:pPr>
        <w:rPr>
          <w:rFonts w:ascii="Times New Roman" w:hAnsi="Times New Roman" w:cs="Times New Roman"/>
          <w:b/>
          <w:sz w:val="32"/>
          <w:szCs w:val="32"/>
        </w:rPr>
      </w:pPr>
      <w:r w:rsidRPr="009435FD">
        <w:rPr>
          <w:rFonts w:ascii="Times New Roman" w:hAnsi="Times New Roman" w:cs="Times New Roman"/>
          <w:b/>
          <w:sz w:val="32"/>
          <w:szCs w:val="32"/>
        </w:rPr>
        <w:t>Тренинг самопознания темперамента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E860F9" w:rsidRDefault="00E860F9" w:rsidP="00E860F9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E860F9" w:rsidRPr="009435FD" w:rsidRDefault="00E860F9">
      <w:pPr>
        <w:rPr>
          <w:b/>
          <w:sz w:val="32"/>
          <w:szCs w:val="32"/>
        </w:rPr>
      </w:pPr>
    </w:p>
    <w:sectPr w:rsidR="00E860F9" w:rsidRPr="00943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435FD"/>
    <w:rsid w:val="009435FD"/>
    <w:rsid w:val="00E86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2020-11-19T11:08:00Z</dcterms:created>
  <dcterms:modified xsi:type="dcterms:W3CDTF">2020-11-19T11:18:00Z</dcterms:modified>
</cp:coreProperties>
</file>